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Volejbalový turnaj žákyň ZŠ a víceletých gymnázií        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Pořadatel: </w:t>
        <w:tab/>
        <w:t xml:space="preserve">Základní škola Vorlina Vlašim, příspěvková organizace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U Vorlina 1500, Vlašim 258 01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tel. +420 317 843 136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Statut:    </w:t>
        <w:tab/>
        <w:t xml:space="preserve">okresní kolo žákyň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Termín:   </w:t>
        <w:tab/>
        <w:t xml:space="preserve">17. 3. 2022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Místo:       </w:t>
        <w:tab/>
        <w:t xml:space="preserve">tělocvična ZŠ Vorlina Vlašim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Pravidla: </w:t>
        <w:tab/>
        <w:t xml:space="preserve">podle pravidel volejbalu, družstvo je složeno z žákyň jedné školy, max. 12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hráček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Hrací systém: </w:t>
        <w:tab/>
        <w:t xml:space="preserve">bude upřesněn podle počtu přihlášených družstev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Porada vedoucích v  8:15 hodin, účast vedoucích družstev na poradě nutná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Soupiska:   </w:t>
        <w:tab/>
        <w:t xml:space="preserve">potvrzená ředitelem školy, odevzdejte při prezentaci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Prezentace:      8:00 hodin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Zahájení:</w:t>
        <w:tab/>
        <w:t xml:space="preserve">8: 30 hodin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Podmínky účasti: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Nahlásit účast nejpozději do 15. 3. 2022 pí. uč. Liskové na mail: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liskova.jaroslava@zsvorlina.cz</w:t>
        </w:r>
      </w:hyperlink>
      <w:r w:rsidDel="00000000" w:rsidR="00000000" w:rsidRPr="00000000">
        <w:rPr>
          <w:sz w:val="24"/>
          <w:szCs w:val="24"/>
          <w:rtl w:val="0"/>
        </w:rPr>
        <w:t xml:space="preserve"> nebo telefonicky na čísle +420 317 843 136 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Každý účastník musí mít sportovní oblečení - jednotný dres, obuv do tělocvičny, jeden míč na rozehrání.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Vedoucí družstva zodpovídá za kázeň svých hráček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Neberte s sebou cenné věci, pořadatel neručí za případné ztráty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Mgr. Jaroslava Lisková</w:t>
        <w:tab/>
        <w:tab/>
        <w:tab/>
        <w:tab/>
        <w:tab/>
        <w:tab/>
        <w:tab/>
        <w:tab/>
        <w:t xml:space="preserve">Mgr. Petr Jíša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učitelka TV</w:t>
        <w:tab/>
        <w:tab/>
        <w:tab/>
        <w:tab/>
        <w:tab/>
        <w:tab/>
        <w:tab/>
        <w:tab/>
        <w:tab/>
        <w:t xml:space="preserve">ředitelka školy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6382.677165354331"/>
      </w:tabs>
      <w:spacing w:after="0" w:before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IČO:       70130426</w:t>
      <w:tab/>
      <w:t xml:space="preserve">                                                                                    č.ú.:    324905359/0800</w:t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6382.677165354331"/>
      </w:tabs>
      <w:spacing w:after="0" w:before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Telefon:  317 843 136, 317 843 137                                                          e-mail: kancelar@zsvorlina.cz</w:t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6382.677165354331"/>
        <w:tab w:val="center" w:pos="6390"/>
      </w:tabs>
      <w:spacing w:after="708" w:before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Telefax:  317 847 114                                                                                 www.zsvorlina.cz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    </w:t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123825</wp:posOffset>
          </wp:positionV>
          <wp:extent cx="568332" cy="7096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332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Základní škola Vorlina Vlašim, příspěvková organizace</w:t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U Vorliny 1500, 258 01 Vlašim, Česká republika</w:t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skova.jaroslava@zsvorlina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